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0F9A" w14:textId="4CBDD1C9" w:rsidR="00742BDC" w:rsidRDefault="00000000" w:rsidP="00E864E7">
      <w:pPr>
        <w:jc w:val="center"/>
        <w:rPr>
          <w:sz w:val="32"/>
          <w:szCs w:val="32"/>
        </w:rPr>
      </w:pPr>
      <w:r>
        <w:rPr>
          <w:sz w:val="32"/>
          <w:szCs w:val="32"/>
        </w:rPr>
        <w:t>25</w:t>
      </w:r>
      <w:r w:rsidR="00EE2B45">
        <w:rPr>
          <w:sz w:val="32"/>
          <w:szCs w:val="32"/>
        </w:rPr>
        <w:t>-</w:t>
      </w:r>
      <w:r>
        <w:rPr>
          <w:sz w:val="32"/>
          <w:szCs w:val="32"/>
        </w:rPr>
        <w:t>års jubilæum i Tøjhushavens Børnehus</w:t>
      </w:r>
    </w:p>
    <w:p w14:paraId="4B3153F9" w14:textId="14A5E81D" w:rsidR="00742BDC" w:rsidRDefault="00000000" w:rsidP="00E864E7">
      <w:pPr>
        <w:jc w:val="center"/>
      </w:pPr>
      <w:r>
        <w:rPr>
          <w:sz w:val="36"/>
          <w:szCs w:val="36"/>
        </w:rPr>
        <w:t>1997- 2022</w:t>
      </w:r>
    </w:p>
    <w:p w14:paraId="3E6F46CE" w14:textId="77777777" w:rsidR="00742BDC" w:rsidRDefault="00742BDC">
      <w:pPr>
        <w:rPr>
          <w:sz w:val="28"/>
          <w:szCs w:val="28"/>
        </w:rPr>
      </w:pPr>
    </w:p>
    <w:p w14:paraId="4DFC3463" w14:textId="77777777" w:rsidR="00742BDC" w:rsidRDefault="00742BDC">
      <w:pPr>
        <w:rPr>
          <w:sz w:val="28"/>
          <w:szCs w:val="28"/>
        </w:rPr>
      </w:pPr>
    </w:p>
    <w:p w14:paraId="5F7294DA" w14:textId="023BB7C2" w:rsidR="00742BDC" w:rsidRDefault="00000000">
      <w:pPr>
        <w:tabs>
          <w:tab w:val="left" w:pos="8070"/>
        </w:tabs>
      </w:pPr>
      <w:r>
        <w:t>I år fejrer Tøjhushavens Børnehus 25</w:t>
      </w:r>
      <w:r w:rsidR="00EE2B45">
        <w:t>-</w:t>
      </w:r>
      <w:r>
        <w:t>års fødselsdag og mit 25</w:t>
      </w:r>
      <w:r w:rsidR="00EE2B45">
        <w:t>-</w:t>
      </w:r>
      <w:r>
        <w:t>års jubilæum.</w:t>
      </w:r>
      <w:r>
        <w:tab/>
      </w:r>
    </w:p>
    <w:p w14:paraId="49C555B2" w14:textId="77777777" w:rsidR="00742BDC" w:rsidRDefault="00000000">
      <w:r>
        <w:t xml:space="preserve">01.08.1997 åbnede vi for første gang dørene til Puljeordningen Tøjhushaves Børnehus. </w:t>
      </w:r>
    </w:p>
    <w:p w14:paraId="32757A16" w14:textId="77777777" w:rsidR="00742BDC" w:rsidRDefault="00000000">
      <w:r>
        <w:t xml:space="preserve">I 1995 lærte jeg min fremtidige kollega at kende i en legestue i Vorup, hvor vi kom med vores små børn et par gange om ugen. Vi var på forældreorlov, som var datidens ret lukrative mulighed for at forlænge barselsorloven med et ekstra år til 80 % af dagpengesatsen. Vi kunne ikke se os selv i vores daværende fagområder, så længe vores børn var små, så ideen om at åbne en vuggestue/ børnehave opstod i en kombination af egne behov og lyst til at skabe noget sammen. </w:t>
      </w:r>
    </w:p>
    <w:p w14:paraId="5FD97176" w14:textId="77777777" w:rsidR="00742BDC" w:rsidRDefault="00000000">
      <w:r>
        <w:t>Kan man åbne en institution uden forudgående kendskab til faget?</w:t>
      </w:r>
    </w:p>
    <w:p w14:paraId="33E2A30B" w14:textId="77777777" w:rsidR="00742BDC" w:rsidRDefault="00000000">
      <w:r>
        <w:t>Ja, det kunne vi godt, er den korte forklaring. Den lange er, at det var en lang og udfordrende rejse ud i et område og et fag vi ikke kendte. Vores ide’ blev modtaget positivt på Randes kommune, som dengang i 90’erne have meget lange ventelister til et pasningstilbud.</w:t>
      </w:r>
    </w:p>
    <w:p w14:paraId="1895BB69" w14:textId="77777777" w:rsidR="00742BDC" w:rsidRDefault="00000000">
      <w:r>
        <w:t>Så vi tog arbejdshandskerne på og lavede en forretningsmodel som vi præsenterede for socialudvalget og fik i 1996 vores endelige godkendelse. Så kom den næste udfordring med at finde lokaler og få dem godkendt.</w:t>
      </w:r>
    </w:p>
    <w:p w14:paraId="43435986" w14:textId="41BC34B6" w:rsidR="00742BDC" w:rsidRDefault="00000000">
      <w:r>
        <w:t xml:space="preserve">Herefter kom tiden med etablering, indkøb, ansættelse af personale, indskrivning af børn. Vi måtte vente et år inden det lykkedes at få en pædagogisk leder ansat, så vi klarede det selv med god støtte fra forvaltningen på Randers kommune, det glemmer jeg aldrig og jeg forstod først mange år og en pædagoguddannelse senere hvor kompleks en situation vi faktisk administrerede. </w:t>
      </w:r>
    </w:p>
    <w:p w14:paraId="09CE543B" w14:textId="6C3EF2DF" w:rsidR="00742BDC" w:rsidRDefault="00000000">
      <w:r>
        <w:t>Det der fyldte mest for mig var, om vi kunne leve op til det kæmpestore ansvar der ligger i at tage imod et barn og se forældrene gå og først komme tilbage flere timer senere. Udvikling, læring, dannelse, trøst, omsorg… Mange tak til vores nuværende og tidligere forældre for tillid og godt samarbejde.</w:t>
      </w:r>
      <w:r w:rsidR="00AC69EC">
        <w:t xml:space="preserve"> Mange tak til min familie for hjælp og opbakning igennem alle årene og ikke mindst tak til vores nuværende og tidligere ansatte for uvurderlig og kompetent pædagogisk praksis og godt samarbejde.</w:t>
      </w:r>
    </w:p>
    <w:p w14:paraId="4B821A26" w14:textId="77777777" w:rsidR="00742BDC" w:rsidRDefault="00000000">
      <w:r>
        <w:t>Det var en anden tid dengang, når jeg tænker over hvad der er sket af udvikling i vores fag på de 25 år, er det næsten ubegribeligt, herudover var kvarterløftet i Tøjhushaven kun en plan og mange hjemløse hørte til i vores kvarter. Vi fik leveret mælk fra købmanden i Vorup, VIA var ikke bygget og ofte gik vi tur ned til den nuværende Jens Otto Krags plads, hvor der primært var et stort kastanjetræ. Vi var slet ikke digitaliseret så det var vigtigt at få tømt postkassen på væggen hver dag, alt post, herunder til og fra Randers kommune foregik analogt. Faktisk gik vi ofte ned på kommunen med breve, for at spare lidt på portoudgifterne.</w:t>
      </w:r>
    </w:p>
    <w:p w14:paraId="5931FEEB" w14:textId="77777777" w:rsidR="00742BDC" w:rsidRDefault="00000000">
      <w:r>
        <w:t xml:space="preserve">Da læreplanen blev implementeret og siden opgraderet, var det et stort fagligt løft for hele vores område og de efterfølgende år kom der flere faglige opgaver og større dokumentationskrav, som i dag anses for at være helt normal pædagogisk praksis. </w:t>
      </w:r>
    </w:p>
    <w:p w14:paraId="6E0D526A" w14:textId="5A02B28D" w:rsidR="00742BDC" w:rsidRDefault="00000000">
      <w:r>
        <w:t>Vores børn tænker jeg havde det godt dengang set i forhold til den tid de var små børn i. Det er et faktum at vores faglighed er på et væsentligt højere niveau en</w:t>
      </w:r>
      <w:r w:rsidR="00DE25ED">
        <w:t>d</w:t>
      </w:r>
      <w:r>
        <w:t xml:space="preserve"> dengang i 1997, men vores børn har i dag på nogle </w:t>
      </w:r>
      <w:r>
        <w:lastRenderedPageBreak/>
        <w:t xml:space="preserve">områder fået en mere skemalagt hverdag og det er tydeligt, at mange af vores børn har fået længere dage i dagtilbud.   </w:t>
      </w:r>
    </w:p>
    <w:p w14:paraId="101F8C92" w14:textId="1FD72F63" w:rsidR="00742BDC" w:rsidRDefault="00000000">
      <w:r>
        <w:t xml:space="preserve"> En dag i 2010 blev jeg ringet op af forvaltningen</w:t>
      </w:r>
      <w:r w:rsidR="00DE25ED">
        <w:t xml:space="preserve">, </w:t>
      </w:r>
      <w:r>
        <w:t>Randers kommune havde vedtaget at lukke eksisterende puljeordninger, så jeg måtte tænke over om vi skulle lukke Tøjhushavens Børnehus eller fortsætte som privatinstitution, som i de mellemliggende år var blevet en mulighed.</w:t>
      </w:r>
    </w:p>
    <w:p w14:paraId="25606B6C" w14:textId="77777777" w:rsidR="00742BDC" w:rsidRDefault="00000000">
      <w:r>
        <w:t xml:space="preserve"> Jeg blev uddannet pædagog i 2009 via fjernstudie og udnævnt som leder samme år, så det med at blive selvstændig erhvervsdrivende, stod ikke øverst på ønskesedlen dengang.</w:t>
      </w:r>
    </w:p>
    <w:p w14:paraId="7F05D26A" w14:textId="77777777" w:rsidR="00742BDC" w:rsidRDefault="00000000">
      <w:r>
        <w:t>Men hvad var alternativet? At lukke huset, fordele børnene, sige farvel til forældre og bestyrelse, opsige personalet. Jeg gjorde en indsats for at få lov at fortsætte som kommunal institution, eller lade en investor overtage og ansætte mig som leder, men sådan blev det ikke.</w:t>
      </w:r>
    </w:p>
    <w:p w14:paraId="1D6637F4" w14:textId="0162E741" w:rsidR="00742BDC" w:rsidRDefault="00000000">
      <w:r>
        <w:t>Sommeren 2011 blev Tøj</w:t>
      </w:r>
      <w:r w:rsidR="00DE25ED">
        <w:t>h</w:t>
      </w:r>
      <w:r>
        <w:t>ushavens Børnehus privatinstit</w:t>
      </w:r>
      <w:r w:rsidR="00DE25ED">
        <w:t>uti</w:t>
      </w:r>
      <w:r>
        <w:t>on og jeg følte at mit sikkerhedsnet forsvandt, men Randes kommune var der stadigvæk, en kæmpestor tak til jer der var på broen dengang i 2011. Nok var det slut med hjælp fra lønkontor, HR og dive</w:t>
      </w:r>
      <w:r w:rsidR="00DE25ED">
        <w:t>r</w:t>
      </w:r>
      <w:r>
        <w:t xml:space="preserve">se praktiske og økonomiske opgaver, men I var der og jeg kunne ringe og jeg følte mig ikke alene, fornemmelsen af opbakning glemmer jeg aldrig. </w:t>
      </w:r>
    </w:p>
    <w:p w14:paraId="757D4076" w14:textId="77777777" w:rsidR="00742BDC" w:rsidRDefault="00000000">
      <w:r>
        <w:t>Stor tak til Randers kommune for 25 års opbakning og godt samarbejde trods skiftende dagtilbudschefer og politiske sammensætninger. Stor respekt for at Randers sætter barnet i centrum uagtet om barnet er i privat, selvejende eller kommunalt tilbud.</w:t>
      </w:r>
    </w:p>
    <w:p w14:paraId="611EF13E" w14:textId="77777777" w:rsidR="00742BDC" w:rsidRDefault="00000000">
      <w:pPr>
        <w:tabs>
          <w:tab w:val="left" w:pos="5685"/>
        </w:tabs>
      </w:pPr>
      <w:r>
        <w:tab/>
      </w:r>
    </w:p>
    <w:p w14:paraId="7B19B375" w14:textId="77777777" w:rsidR="00742BDC" w:rsidRDefault="00000000">
      <w:r>
        <w:t>Tine Krogh</w:t>
      </w:r>
    </w:p>
    <w:p w14:paraId="24068AD7" w14:textId="77777777" w:rsidR="00742BDC" w:rsidRDefault="00000000">
      <w:r>
        <w:t>Leder</w:t>
      </w:r>
    </w:p>
    <w:p w14:paraId="2A090CFC" w14:textId="77777777" w:rsidR="00742BDC" w:rsidRDefault="00742BDC"/>
    <w:p w14:paraId="3843DFD6" w14:textId="77777777" w:rsidR="00742BDC" w:rsidRDefault="00742BDC"/>
    <w:p w14:paraId="1EEEE8BD" w14:textId="77777777" w:rsidR="00742BDC" w:rsidRDefault="00742BDC"/>
    <w:p w14:paraId="4E6365E3" w14:textId="77777777" w:rsidR="00742BDC" w:rsidRDefault="00000000">
      <w:pPr>
        <w:tabs>
          <w:tab w:val="left" w:pos="7140"/>
        </w:tabs>
      </w:pPr>
      <w:r>
        <w:tab/>
      </w:r>
    </w:p>
    <w:p w14:paraId="56489D64" w14:textId="77777777" w:rsidR="00742BDC" w:rsidRDefault="00742BDC"/>
    <w:sectPr w:rsidR="00742BDC">
      <w:pgSz w:w="11906" w:h="16838"/>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E94F" w14:textId="77777777" w:rsidR="00146377" w:rsidRDefault="00146377">
      <w:pPr>
        <w:spacing w:after="0" w:line="240" w:lineRule="auto"/>
      </w:pPr>
      <w:r>
        <w:separator/>
      </w:r>
    </w:p>
  </w:endnote>
  <w:endnote w:type="continuationSeparator" w:id="0">
    <w:p w14:paraId="06C0F72A" w14:textId="77777777" w:rsidR="00146377" w:rsidRDefault="0014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7BCC2" w14:textId="77777777" w:rsidR="00146377" w:rsidRDefault="00146377">
      <w:pPr>
        <w:spacing w:after="0" w:line="240" w:lineRule="auto"/>
      </w:pPr>
      <w:r>
        <w:rPr>
          <w:color w:val="000000"/>
        </w:rPr>
        <w:separator/>
      </w:r>
    </w:p>
  </w:footnote>
  <w:footnote w:type="continuationSeparator" w:id="0">
    <w:p w14:paraId="4AC099C5" w14:textId="77777777" w:rsidR="00146377" w:rsidRDefault="001463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BDC"/>
    <w:rsid w:val="00066F71"/>
    <w:rsid w:val="00146377"/>
    <w:rsid w:val="004B4E97"/>
    <w:rsid w:val="00742BDC"/>
    <w:rsid w:val="00A23495"/>
    <w:rsid w:val="00AC69EC"/>
    <w:rsid w:val="00C218AD"/>
    <w:rsid w:val="00C8736F"/>
    <w:rsid w:val="00DE25ED"/>
    <w:rsid w:val="00E864E7"/>
    <w:rsid w:val="00EE2B45"/>
    <w:rsid w:val="00F234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718E"/>
  <w15:docId w15:val="{4B1E3E75-562F-4FA0-B053-50E6502F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a-DK"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666</Words>
  <Characters>4063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Krogh</dc:creator>
  <dc:description/>
  <cp:lastModifiedBy>Tine Krogh</cp:lastModifiedBy>
  <cp:revision>7</cp:revision>
  <dcterms:created xsi:type="dcterms:W3CDTF">2022-08-06T16:39:00Z</dcterms:created>
  <dcterms:modified xsi:type="dcterms:W3CDTF">2022-08-07T08:59:00Z</dcterms:modified>
</cp:coreProperties>
</file>